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94" w:lineRule="exact"/>
        <w:rPr>
          <w:rFonts w:ascii="Times New Roman" w:hAnsi="Times New Roman" w:eastAsia="方正黑体_GBK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方正黑体_GBK"/>
          <w:sz w:val="32"/>
          <w:szCs w:val="32"/>
        </w:rPr>
        <w:t>附件</w:t>
      </w:r>
      <w:r>
        <w:rPr>
          <w:rFonts w:hint="eastAsia" w:ascii="Times New Roman" w:hAnsi="Times New Roman" w:eastAsia="方正黑体_GBK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eastAsia="方正小标宋_GBK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  <w:lang w:val="en-US" w:eastAsia="zh-CN"/>
        </w:rPr>
        <w:t>上合组织相关国家</w:t>
      </w:r>
      <w:r>
        <w:rPr>
          <w:rFonts w:hint="eastAsia" w:ascii="方正小标宋_GBK" w:eastAsia="方正小标宋_GBK"/>
          <w:sz w:val="44"/>
          <w:szCs w:val="44"/>
        </w:rPr>
        <w:t>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80" w:firstLineChars="200"/>
        <w:jc w:val="left"/>
        <w:textAlignment w:val="auto"/>
        <w:rPr>
          <w:rFonts w:hint="eastAsia" w:ascii="方正黑体_GBK" w:hAnsi="方正黑体_GBK" w:eastAsia="方正黑体_GBK" w:cs="方正黑体_GBK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一、成员国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1.中国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2.俄罗斯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3.哈萨克斯坦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4.吉尔吉斯斯坦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5.塔吉克斯坦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6.乌兹别克斯坦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7.印度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8.巴基斯坦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9.伊朗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10.白俄罗斯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二、对话伙伴国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1.阿塞拜疆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2.亚美尼亚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3.柬埔寨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4.尼泊尔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5.土耳其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6.斯里兰卡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7.沙特阿拉伯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8.埃及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9.卡塔尔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10.巴林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11.马尔代夫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12.阿联酋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13.科威特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14.缅甸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三、观察员国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kern w:val="2"/>
          <w:sz w:val="32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1.阿富汗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Times New Roman" w:hAnsi="Times New Roman" w:cs="Times New Roman"/>
          <w:szCs w:val="32"/>
        </w:rPr>
      </w:pPr>
      <w:r>
        <w:rPr>
          <w:rFonts w:hint="default" w:ascii="Times New Roman" w:hAnsi="Times New Roman" w:eastAsia="方正仿宋_GBK"/>
          <w:sz w:val="32"/>
          <w:szCs w:val="32"/>
        </w:rPr>
        <w:t>2.蒙古国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/>
          <w:sz w:val="32"/>
          <w:szCs w:val="32"/>
          <w:lang w:val="en-US" w:eastAsia="zh-CN" w:bidi="ar"/>
        </w:rPr>
      </w:pPr>
    </w:p>
    <w:p/>
    <w:sectPr>
      <w:footerReference r:id="rId3" w:type="default"/>
      <w:pgSz w:w="11906" w:h="16838"/>
      <w:pgMar w:top="2098" w:right="1474" w:bottom="198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22935" cy="23050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29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8.15pt;width:49.0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BIMzMV0QAA&#10;AAMBAAAPAAAAAAAAAAEAIAAAACIAAABkcnMvZG93bnJldi54bWxQSwECFAAUAAAACACHTuJARaY0&#10;mewBAAC0AwAADgAAAAAAAAABACAAAAAgAQAAZHJzL2Uyb0RvYy54bWxQSwUGAAAAAAYABgBZAQAA&#10;f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72E35B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94" w:lineRule="exact"/>
      <w:ind w:firstLine="0" w:firstLineChars="0"/>
      <w:jc w:val="center"/>
      <w:outlineLvl w:val="0"/>
    </w:pPr>
    <w:rPr>
      <w:rFonts w:eastAsia="方正小标宋_GBK"/>
      <w:kern w:val="44"/>
      <w:sz w:val="44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7"/>
      </w:tabs>
      <w:snapToGrid w:val="0"/>
      <w:jc w:val="left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hp</dc:creator>
  <cp:lastModifiedBy>hp</cp:lastModifiedBy>
  <dcterms:modified xsi:type="dcterms:W3CDTF">2025-03-18T09:22:46Z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